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386EF" w14:textId="338B8C4D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 xml:space="preserve">CASE REPORT TEMPLATE </w:t>
      </w:r>
    </w:p>
    <w:p w14:paraId="71BC6865" w14:textId="0B9232ED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FDE845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Title Page</w:t>
      </w:r>
    </w:p>
    <w:p w14:paraId="1EC48964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Title of the Case Report</w:t>
      </w:r>
      <w:r w:rsidRPr="005D1506">
        <w:rPr>
          <w:rFonts w:ascii="Times New Roman" w:hAnsi="Times New Roman" w:cs="Times New Roman"/>
          <w:sz w:val="24"/>
          <w:szCs w:val="24"/>
        </w:rPr>
        <w:br/>
        <w:t>(Concise, specific, and informative; include the main diagnosis or novelty)</w:t>
      </w:r>
    </w:p>
    <w:p w14:paraId="74D79180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Running Title:</w:t>
      </w:r>
      <w:r w:rsidRPr="005D1506">
        <w:rPr>
          <w:rFonts w:ascii="Times New Roman" w:hAnsi="Times New Roman" w:cs="Times New Roman"/>
          <w:sz w:val="24"/>
          <w:szCs w:val="24"/>
        </w:rPr>
        <w:br/>
        <w:t>(Short version of the title)</w:t>
      </w:r>
    </w:p>
    <w:p w14:paraId="0CF5C2FB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Authors:</w:t>
      </w:r>
      <w:r w:rsidRPr="005D1506">
        <w:rPr>
          <w:rFonts w:ascii="Times New Roman" w:hAnsi="Times New Roman" w:cs="Times New Roman"/>
          <w:sz w:val="24"/>
          <w:szCs w:val="24"/>
        </w:rPr>
        <w:br/>
        <w:t>Full Name¹, Full Name²</w:t>
      </w:r>
    </w:p>
    <w:p w14:paraId="4B45C4D1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Affiliations:</w:t>
      </w:r>
      <w:r w:rsidRPr="005D1506">
        <w:rPr>
          <w:rFonts w:ascii="Times New Roman" w:hAnsi="Times New Roman" w:cs="Times New Roman"/>
          <w:sz w:val="24"/>
          <w:szCs w:val="24"/>
        </w:rPr>
        <w:br/>
        <w:t>¹ Department, Institution, City, State, Country</w:t>
      </w:r>
      <w:r w:rsidRPr="005D1506">
        <w:rPr>
          <w:rFonts w:ascii="Times New Roman" w:hAnsi="Times New Roman" w:cs="Times New Roman"/>
          <w:sz w:val="24"/>
          <w:szCs w:val="24"/>
        </w:rPr>
        <w:br/>
        <w:t>² Department, Institution, City, State, Country</w:t>
      </w:r>
    </w:p>
    <w:p w14:paraId="4E9C5127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Corresponding Author:</w:t>
      </w:r>
      <w:r w:rsidRPr="005D1506">
        <w:rPr>
          <w:rFonts w:ascii="Times New Roman" w:hAnsi="Times New Roman" w:cs="Times New Roman"/>
          <w:sz w:val="24"/>
          <w:szCs w:val="24"/>
        </w:rPr>
        <w:br/>
        <w:t>Name</w:t>
      </w:r>
      <w:r w:rsidRPr="005D1506">
        <w:rPr>
          <w:rFonts w:ascii="Times New Roman" w:hAnsi="Times New Roman" w:cs="Times New Roman"/>
          <w:sz w:val="24"/>
          <w:szCs w:val="24"/>
        </w:rPr>
        <w:br/>
        <w:t>Designation</w:t>
      </w:r>
      <w:r w:rsidRPr="005D1506">
        <w:rPr>
          <w:rFonts w:ascii="Times New Roman" w:hAnsi="Times New Roman" w:cs="Times New Roman"/>
          <w:sz w:val="24"/>
          <w:szCs w:val="24"/>
        </w:rPr>
        <w:br/>
        <w:t>Institution</w:t>
      </w:r>
      <w:r w:rsidRPr="005D1506">
        <w:rPr>
          <w:rFonts w:ascii="Times New Roman" w:hAnsi="Times New Roman" w:cs="Times New Roman"/>
          <w:sz w:val="24"/>
          <w:szCs w:val="24"/>
        </w:rPr>
        <w:br/>
        <w:t>Email ID</w:t>
      </w:r>
      <w:r w:rsidRPr="005D1506">
        <w:rPr>
          <w:rFonts w:ascii="Times New Roman" w:hAnsi="Times New Roman" w:cs="Times New Roman"/>
          <w:sz w:val="24"/>
          <w:szCs w:val="24"/>
        </w:rPr>
        <w:br/>
        <w:t>Contact Number</w:t>
      </w:r>
    </w:p>
    <w:p w14:paraId="5DE22D18" w14:textId="02B8767C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E8C916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Abstract (150–250 words)</w:t>
      </w:r>
    </w:p>
    <w:p w14:paraId="257722E4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Background:</w:t>
      </w:r>
      <w:r w:rsidRPr="005D1506">
        <w:rPr>
          <w:rFonts w:ascii="Times New Roman" w:hAnsi="Times New Roman" w:cs="Times New Roman"/>
          <w:sz w:val="24"/>
          <w:szCs w:val="24"/>
        </w:rPr>
        <w:t xml:space="preserve"> Brief context and significance of the case.</w:t>
      </w:r>
      <w:r w:rsidRPr="005D1506">
        <w:rPr>
          <w:rFonts w:ascii="Times New Roman" w:hAnsi="Times New Roman" w:cs="Times New Roman"/>
          <w:sz w:val="24"/>
          <w:szCs w:val="24"/>
        </w:rPr>
        <w:br/>
      </w:r>
      <w:r w:rsidRPr="005D1506">
        <w:rPr>
          <w:rFonts w:ascii="Times New Roman" w:hAnsi="Times New Roman" w:cs="Times New Roman"/>
          <w:b/>
          <w:bCs/>
          <w:sz w:val="24"/>
          <w:szCs w:val="24"/>
        </w:rPr>
        <w:t>Case Presentation:</w:t>
      </w:r>
      <w:r w:rsidRPr="005D1506">
        <w:rPr>
          <w:rFonts w:ascii="Times New Roman" w:hAnsi="Times New Roman" w:cs="Times New Roman"/>
          <w:sz w:val="24"/>
          <w:szCs w:val="24"/>
        </w:rPr>
        <w:t xml:space="preserve"> Key patient details, diagnosis, intervention, and outcome.</w:t>
      </w:r>
      <w:r w:rsidRPr="005D1506">
        <w:rPr>
          <w:rFonts w:ascii="Times New Roman" w:hAnsi="Times New Roman" w:cs="Times New Roman"/>
          <w:sz w:val="24"/>
          <w:szCs w:val="24"/>
        </w:rPr>
        <w:br/>
      </w:r>
      <w:r w:rsidRPr="005D1506">
        <w:rPr>
          <w:rFonts w:ascii="Times New Roman" w:hAnsi="Times New Roman" w:cs="Times New Roman"/>
          <w:b/>
          <w:bCs/>
          <w:sz w:val="24"/>
          <w:szCs w:val="24"/>
        </w:rPr>
        <w:t>Conclusion:</w:t>
      </w:r>
      <w:r w:rsidRPr="005D1506">
        <w:rPr>
          <w:rFonts w:ascii="Times New Roman" w:hAnsi="Times New Roman" w:cs="Times New Roman"/>
          <w:sz w:val="24"/>
          <w:szCs w:val="24"/>
        </w:rPr>
        <w:t xml:space="preserve"> Key learning point / novelty.</w:t>
      </w:r>
    </w:p>
    <w:p w14:paraId="66824CC2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 w:rsidRPr="005D1506">
        <w:rPr>
          <w:rFonts w:ascii="Times New Roman" w:hAnsi="Times New Roman" w:cs="Times New Roman"/>
          <w:sz w:val="24"/>
          <w:szCs w:val="24"/>
        </w:rPr>
        <w:br/>
        <w:t>3–6 keywords (</w:t>
      </w:r>
      <w:proofErr w:type="spellStart"/>
      <w:r w:rsidRPr="005D1506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5D1506">
        <w:rPr>
          <w:rFonts w:ascii="Times New Roman" w:hAnsi="Times New Roman" w:cs="Times New Roman"/>
          <w:sz w:val="24"/>
          <w:szCs w:val="24"/>
        </w:rPr>
        <w:t xml:space="preserve"> terms preferred)</w:t>
      </w:r>
    </w:p>
    <w:p w14:paraId="2FC796B4" w14:textId="79A611FD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ED4445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14:paraId="2760CC7B" w14:textId="77777777" w:rsidR="005D1506" w:rsidRPr="005D1506" w:rsidRDefault="005D1506" w:rsidP="005D150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Brief background of the disease/condition</w:t>
      </w:r>
    </w:p>
    <w:p w14:paraId="4791541D" w14:textId="77777777" w:rsidR="005D1506" w:rsidRPr="005D1506" w:rsidRDefault="005D1506" w:rsidP="005D150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Epidemiology or relevance</w:t>
      </w:r>
    </w:p>
    <w:p w14:paraId="2D54B6AD" w14:textId="77777777" w:rsidR="005D1506" w:rsidRPr="005D1506" w:rsidRDefault="005D1506" w:rsidP="005D150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Rationale for reporting the case (rarity, unusual presentation, novel management, integrative approach, etc.)</w:t>
      </w:r>
    </w:p>
    <w:p w14:paraId="25F0D208" w14:textId="730D17C9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B645D0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Case Presentation</w:t>
      </w:r>
    </w:p>
    <w:p w14:paraId="45A10C49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Patient Information</w:t>
      </w:r>
    </w:p>
    <w:p w14:paraId="4E61308C" w14:textId="77777777" w:rsidR="005D1506" w:rsidRPr="005D1506" w:rsidRDefault="005D1506" w:rsidP="005D1506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lastRenderedPageBreak/>
        <w:t>Age, sex, occupation</w:t>
      </w:r>
    </w:p>
    <w:p w14:paraId="01905782" w14:textId="77777777" w:rsidR="005D1506" w:rsidRPr="005D1506" w:rsidRDefault="005D1506" w:rsidP="005D1506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Presenting complaints</w:t>
      </w:r>
    </w:p>
    <w:p w14:paraId="1979D83E" w14:textId="77777777" w:rsidR="005D1506" w:rsidRPr="005D1506" w:rsidRDefault="005D1506" w:rsidP="005D1506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Relevant medical, surgical, family, and drug history</w:t>
      </w:r>
    </w:p>
    <w:p w14:paraId="726976F9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Clinical Findings</w:t>
      </w:r>
    </w:p>
    <w:p w14:paraId="5306197E" w14:textId="77777777" w:rsidR="005D1506" w:rsidRPr="005D1506" w:rsidRDefault="005D1506" w:rsidP="005D1506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General examination</w:t>
      </w:r>
    </w:p>
    <w:p w14:paraId="2C0CCFB7" w14:textId="77777777" w:rsidR="005D1506" w:rsidRPr="005D1506" w:rsidRDefault="005D1506" w:rsidP="005D1506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Systemic examination</w:t>
      </w:r>
    </w:p>
    <w:p w14:paraId="02896A43" w14:textId="77777777" w:rsidR="005D1506" w:rsidRPr="005D1506" w:rsidRDefault="005D1506" w:rsidP="005D1506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Vital parameters</w:t>
      </w:r>
    </w:p>
    <w:p w14:paraId="6CBE4A74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Diagnostic Assessment</w:t>
      </w:r>
    </w:p>
    <w:p w14:paraId="5B3B343C" w14:textId="77777777" w:rsidR="005D1506" w:rsidRPr="005D1506" w:rsidRDefault="005D1506" w:rsidP="005D1506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Laboratory investigations</w:t>
      </w:r>
    </w:p>
    <w:p w14:paraId="094FC887" w14:textId="77777777" w:rsidR="005D1506" w:rsidRPr="005D1506" w:rsidRDefault="005D1506" w:rsidP="005D1506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Imaging findings</w:t>
      </w:r>
    </w:p>
    <w:p w14:paraId="54CC97A4" w14:textId="77777777" w:rsidR="005D1506" w:rsidRPr="005D1506" w:rsidRDefault="005D1506" w:rsidP="005D1506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Diagnostic criteria used</w:t>
      </w:r>
    </w:p>
    <w:p w14:paraId="47E25C0C" w14:textId="77777777" w:rsidR="005D1506" w:rsidRPr="005D1506" w:rsidRDefault="005D1506" w:rsidP="005D1506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Differential diagnosis</w:t>
      </w:r>
    </w:p>
    <w:p w14:paraId="51F220A9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Therapeutic Intervention</w:t>
      </w:r>
    </w:p>
    <w:p w14:paraId="50DBC73D" w14:textId="77777777" w:rsidR="005D1506" w:rsidRPr="005D1506" w:rsidRDefault="005D1506" w:rsidP="005D150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Medical / Surgical / Ayurvedic / Integrative management</w:t>
      </w:r>
    </w:p>
    <w:p w14:paraId="1A7752D1" w14:textId="77777777" w:rsidR="005D1506" w:rsidRPr="005D1506" w:rsidRDefault="005D1506" w:rsidP="005D150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Drug name, dose, duration, route</w:t>
      </w:r>
    </w:p>
    <w:p w14:paraId="6EB0E5BA" w14:textId="77777777" w:rsidR="005D1506" w:rsidRPr="005D1506" w:rsidRDefault="005D1506" w:rsidP="005D1506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Procedures performed (if any)</w:t>
      </w:r>
    </w:p>
    <w:p w14:paraId="136A0D8E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Follow-up and Outcomes</w:t>
      </w:r>
    </w:p>
    <w:p w14:paraId="6696B329" w14:textId="77777777" w:rsidR="005D1506" w:rsidRPr="005D1506" w:rsidRDefault="005D1506" w:rsidP="005D1506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Clinical outcome</w:t>
      </w:r>
    </w:p>
    <w:p w14:paraId="3E641D09" w14:textId="77777777" w:rsidR="005D1506" w:rsidRPr="005D1506" w:rsidRDefault="005D1506" w:rsidP="005D1506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Follow-up duration</w:t>
      </w:r>
    </w:p>
    <w:p w14:paraId="21BAC6C0" w14:textId="77777777" w:rsidR="005D1506" w:rsidRPr="005D1506" w:rsidRDefault="005D1506" w:rsidP="005D1506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Objective and subjective improvement</w:t>
      </w:r>
    </w:p>
    <w:p w14:paraId="15677D7B" w14:textId="77777777" w:rsidR="005D1506" w:rsidRPr="005D1506" w:rsidRDefault="005D1506" w:rsidP="005D1506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Adverse events (if any)</w:t>
      </w:r>
    </w:p>
    <w:p w14:paraId="3E45A755" w14:textId="58567B1F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3144F1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Discussion</w:t>
      </w:r>
    </w:p>
    <w:p w14:paraId="2A2E9BF5" w14:textId="77777777" w:rsidR="005D1506" w:rsidRPr="005D1506" w:rsidRDefault="005D1506" w:rsidP="005D1506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Comparison with existing literature</w:t>
      </w:r>
    </w:p>
    <w:p w14:paraId="5921C7A4" w14:textId="77777777" w:rsidR="005D1506" w:rsidRPr="005D1506" w:rsidRDefault="005D1506" w:rsidP="005D1506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Possible pathophysiology or mechanism</w:t>
      </w:r>
    </w:p>
    <w:p w14:paraId="7FF4BCE9" w14:textId="77777777" w:rsidR="005D1506" w:rsidRPr="005D1506" w:rsidRDefault="005D1506" w:rsidP="005D1506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Rationale of management approach</w:t>
      </w:r>
    </w:p>
    <w:p w14:paraId="6B002AC8" w14:textId="77777777" w:rsidR="005D1506" w:rsidRPr="005D1506" w:rsidRDefault="005D1506" w:rsidP="005D1506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Strengths and limitations of the case</w:t>
      </w:r>
    </w:p>
    <w:p w14:paraId="0076297B" w14:textId="77777777" w:rsidR="005D1506" w:rsidRPr="005D1506" w:rsidRDefault="005D1506" w:rsidP="005D1506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Clinical significance</w:t>
      </w:r>
    </w:p>
    <w:p w14:paraId="5021F9AC" w14:textId="08BE2CE8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7418D9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Conclusion</w:t>
      </w:r>
    </w:p>
    <w:p w14:paraId="7AEA0835" w14:textId="77777777" w:rsidR="005D1506" w:rsidRPr="005D1506" w:rsidRDefault="005D1506" w:rsidP="005D1506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Key takeaway message</w:t>
      </w:r>
    </w:p>
    <w:p w14:paraId="7F49CF1D" w14:textId="77777777" w:rsidR="005D1506" w:rsidRPr="005D1506" w:rsidRDefault="005D1506" w:rsidP="005D1506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Clinical relevance</w:t>
      </w:r>
    </w:p>
    <w:p w14:paraId="4D9B8119" w14:textId="77777777" w:rsidR="005D1506" w:rsidRPr="005D1506" w:rsidRDefault="005D1506" w:rsidP="005D1506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Future implications</w:t>
      </w:r>
    </w:p>
    <w:p w14:paraId="61B475C5" w14:textId="02CD6F31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16F0AA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lastRenderedPageBreak/>
        <w:t>Patient Perspective (Optional)</w:t>
      </w:r>
    </w:p>
    <w:p w14:paraId="021B8B65" w14:textId="77777777" w:rsidR="005D1506" w:rsidRPr="005D1506" w:rsidRDefault="005D1506" w:rsidP="005D1506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Patient’s experience or feedback (if available)</w:t>
      </w:r>
    </w:p>
    <w:p w14:paraId="75BF48CD" w14:textId="18916EDE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58D9A2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Informed Consent</w:t>
      </w:r>
    </w:p>
    <w:p w14:paraId="59A201AE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Written informed consent was obtained from the patient for publication of this case report and accompanying images.</w:t>
      </w:r>
    </w:p>
    <w:p w14:paraId="37274448" w14:textId="1E2F530A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735059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Ethical Consideration</w:t>
      </w:r>
    </w:p>
    <w:p w14:paraId="7ADE707F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The case report complies with institutional ethical standards and the Declaration of Helsinki.</w:t>
      </w:r>
    </w:p>
    <w:p w14:paraId="428EB63E" w14:textId="1E57090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F236F8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Acknowledgements (Optional)</w:t>
      </w:r>
    </w:p>
    <w:p w14:paraId="2233CF1E" w14:textId="0C0204DF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9D71AA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Conflict of Interest</w:t>
      </w:r>
    </w:p>
    <w:p w14:paraId="0B1E5057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The authors declare no conflict of interest.</w:t>
      </w:r>
    </w:p>
    <w:p w14:paraId="24FCDB52" w14:textId="4481A2BF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7697BB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Funding Source</w:t>
      </w:r>
    </w:p>
    <w:p w14:paraId="47A7AA97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No external funding was received for this study.</w:t>
      </w:r>
    </w:p>
    <w:p w14:paraId="06482B8A" w14:textId="3C4D5B05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BB07F4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372CE5AC" w14:textId="77777777" w:rsidR="005D1506" w:rsidRPr="005D1506" w:rsidRDefault="005D1506" w:rsidP="005D1506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 xml:space="preserve">Author(s). Title of article. </w:t>
      </w:r>
      <w:r w:rsidRPr="005D1506">
        <w:rPr>
          <w:rFonts w:ascii="Times New Roman" w:hAnsi="Times New Roman" w:cs="Times New Roman"/>
          <w:i/>
          <w:iCs/>
          <w:sz w:val="24"/>
          <w:szCs w:val="24"/>
        </w:rPr>
        <w:t>Journal Name</w:t>
      </w:r>
      <w:r w:rsidRPr="005D1506">
        <w:rPr>
          <w:rFonts w:ascii="Times New Roman" w:hAnsi="Times New Roman" w:cs="Times New Roman"/>
          <w:sz w:val="24"/>
          <w:szCs w:val="24"/>
        </w:rPr>
        <w:t>. Year; Volume(Issue): Pages.</w:t>
      </w:r>
    </w:p>
    <w:p w14:paraId="5073BCA4" w14:textId="77777777" w:rsidR="005D1506" w:rsidRPr="005D1506" w:rsidRDefault="005D1506" w:rsidP="005D1506">
      <w:pPr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Author(s). Book title. Publisher; Year.</w:t>
      </w:r>
    </w:p>
    <w:p w14:paraId="0318D286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(Use Vancouver style unless journal specifies otherwise)</w:t>
      </w:r>
    </w:p>
    <w:p w14:paraId="6A510437" w14:textId="7EA99C4A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1BB243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Figures and Tables</w:t>
      </w:r>
    </w:p>
    <w:p w14:paraId="5E927D9E" w14:textId="77777777" w:rsidR="005D1506" w:rsidRPr="005D1506" w:rsidRDefault="005D1506" w:rsidP="005D1506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Figure 1: Clinical image / investigation report</w:t>
      </w:r>
    </w:p>
    <w:p w14:paraId="34EA08F7" w14:textId="77777777" w:rsidR="005D1506" w:rsidRPr="005D1506" w:rsidRDefault="005D1506" w:rsidP="005D1506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Table 1: Timeline of events</w:t>
      </w:r>
    </w:p>
    <w:p w14:paraId="1166BB28" w14:textId="4BDDBC0B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D26B5B0" w14:textId="77777777" w:rsidR="005D1506" w:rsidRPr="005D1506" w:rsidRDefault="005D1506" w:rsidP="005D15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1506">
        <w:rPr>
          <w:rFonts w:ascii="Times New Roman" w:hAnsi="Times New Roman" w:cs="Times New Roman"/>
          <w:b/>
          <w:bCs/>
          <w:sz w:val="24"/>
          <w:szCs w:val="24"/>
        </w:rPr>
        <w:t>Notes for Authors</w:t>
      </w:r>
    </w:p>
    <w:p w14:paraId="4114F7B4" w14:textId="77777777" w:rsidR="005D1506" w:rsidRPr="005D1506" w:rsidRDefault="005D1506" w:rsidP="005D1506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Follow CARE guidelines for case reports</w:t>
      </w:r>
    </w:p>
    <w:p w14:paraId="5C6F9B44" w14:textId="77777777" w:rsidR="005D1506" w:rsidRPr="005D1506" w:rsidRDefault="005D1506" w:rsidP="005D1506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Remove patient identifiers</w:t>
      </w:r>
    </w:p>
    <w:p w14:paraId="40A4689A" w14:textId="77777777" w:rsidR="005D1506" w:rsidRPr="005D1506" w:rsidRDefault="005D1506" w:rsidP="005D1506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Ensure plagiarism &lt; acceptable limit</w:t>
      </w:r>
    </w:p>
    <w:p w14:paraId="7E4DC12C" w14:textId="77777777" w:rsidR="005D1506" w:rsidRPr="005D1506" w:rsidRDefault="005D1506" w:rsidP="005D1506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506">
        <w:rPr>
          <w:rFonts w:ascii="Times New Roman" w:hAnsi="Times New Roman" w:cs="Times New Roman"/>
          <w:sz w:val="24"/>
          <w:szCs w:val="24"/>
        </w:rPr>
        <w:t>Follow journal-specific formatting instructions</w:t>
      </w:r>
    </w:p>
    <w:p w14:paraId="12393FB8" w14:textId="77777777" w:rsidR="00574B7D" w:rsidRPr="005D1506" w:rsidRDefault="00574B7D" w:rsidP="005D15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74B7D" w:rsidRPr="005D15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74E"/>
    <w:multiLevelType w:val="multilevel"/>
    <w:tmpl w:val="C188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D5E91"/>
    <w:multiLevelType w:val="multilevel"/>
    <w:tmpl w:val="4238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01298"/>
    <w:multiLevelType w:val="multilevel"/>
    <w:tmpl w:val="F742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6C32BE"/>
    <w:multiLevelType w:val="multilevel"/>
    <w:tmpl w:val="A0E6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C81998"/>
    <w:multiLevelType w:val="multilevel"/>
    <w:tmpl w:val="307C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465A57"/>
    <w:multiLevelType w:val="multilevel"/>
    <w:tmpl w:val="F8D8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6E2575"/>
    <w:multiLevelType w:val="multilevel"/>
    <w:tmpl w:val="7FC41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E37D4B"/>
    <w:multiLevelType w:val="multilevel"/>
    <w:tmpl w:val="1122C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AF6333"/>
    <w:multiLevelType w:val="multilevel"/>
    <w:tmpl w:val="D5A8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D41E01"/>
    <w:multiLevelType w:val="multilevel"/>
    <w:tmpl w:val="77EE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232144"/>
    <w:multiLevelType w:val="multilevel"/>
    <w:tmpl w:val="AEEA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7A33AF"/>
    <w:multiLevelType w:val="multilevel"/>
    <w:tmpl w:val="E49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3576906">
    <w:abstractNumId w:val="0"/>
  </w:num>
  <w:num w:numId="2" w16cid:durableId="846595106">
    <w:abstractNumId w:val="2"/>
  </w:num>
  <w:num w:numId="3" w16cid:durableId="1149129835">
    <w:abstractNumId w:val="3"/>
  </w:num>
  <w:num w:numId="4" w16cid:durableId="482311067">
    <w:abstractNumId w:val="6"/>
  </w:num>
  <w:num w:numId="5" w16cid:durableId="80876374">
    <w:abstractNumId w:val="4"/>
  </w:num>
  <w:num w:numId="6" w16cid:durableId="1368801129">
    <w:abstractNumId w:val="11"/>
  </w:num>
  <w:num w:numId="7" w16cid:durableId="530841778">
    <w:abstractNumId w:val="9"/>
  </w:num>
  <w:num w:numId="8" w16cid:durableId="1857887966">
    <w:abstractNumId w:val="8"/>
  </w:num>
  <w:num w:numId="9" w16cid:durableId="1542017174">
    <w:abstractNumId w:val="10"/>
  </w:num>
  <w:num w:numId="10" w16cid:durableId="221259539">
    <w:abstractNumId w:val="7"/>
  </w:num>
  <w:num w:numId="11" w16cid:durableId="1473791444">
    <w:abstractNumId w:val="5"/>
  </w:num>
  <w:num w:numId="12" w16cid:durableId="2040818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806"/>
    <w:rsid w:val="004D0806"/>
    <w:rsid w:val="00574B7D"/>
    <w:rsid w:val="005D1506"/>
    <w:rsid w:val="00933BDC"/>
    <w:rsid w:val="00A3618F"/>
    <w:rsid w:val="00A4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5B6BE"/>
  <w15:chartTrackingRefBased/>
  <w15:docId w15:val="{118A4DEA-7A0C-45E8-AB5B-624D031BD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8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8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8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8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8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8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8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8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8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8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8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8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SANTOSH KADAM</dc:creator>
  <cp:keywords/>
  <dc:description/>
  <cp:lastModifiedBy>SANTOSH KADAM</cp:lastModifiedBy>
  <cp:revision>3</cp:revision>
  <dcterms:created xsi:type="dcterms:W3CDTF">2026-01-23T04:40:00Z</dcterms:created>
  <dcterms:modified xsi:type="dcterms:W3CDTF">2026-01-23T04:55:00Z</dcterms:modified>
</cp:coreProperties>
</file>